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4"/>
      </w:tblGrid>
      <w:tr w:rsidR="006F31DE" w:rsidRPr="002E2C9A" w:rsidTr="00C75191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6098"/>
              <w:gridCol w:w="2163"/>
            </w:tblGrid>
            <w:tr w:rsidR="006F31DE" w:rsidRPr="002E2C9A" w:rsidTr="000A071B">
              <w:trPr>
                <w:trHeight w:val="1019"/>
              </w:trPr>
              <w:tc>
                <w:tcPr>
                  <w:tcW w:w="18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91C86" w:rsidP="00C75191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2E2C9A">
                    <w:rPr>
                      <w:rFonts w:cstheme="minorHAnsi"/>
                      <w:b/>
                      <w:noProof/>
                      <w:sz w:val="24"/>
                      <w:szCs w:val="24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C497352" wp14:editId="68D9F38B">
                        <wp:simplePos x="0" y="0"/>
                        <wp:positionH relativeFrom="column">
                          <wp:posOffset>-59690</wp:posOffset>
                        </wp:positionH>
                        <wp:positionV relativeFrom="paragraph">
                          <wp:posOffset>176530</wp:posOffset>
                        </wp:positionV>
                        <wp:extent cx="1095375" cy="517557"/>
                        <wp:effectExtent l="0" t="0" r="0" b="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UTYUP2019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517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E1596" w:rsidRDefault="00EF6A22" w:rsidP="00C75191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</w:pPr>
                  <w:r w:rsidRPr="006E1596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 xml:space="preserve">Anexo </w:t>
                  </w:r>
                  <w:r w:rsidR="005E2031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>3A</w:t>
                  </w:r>
                </w:p>
                <w:p w:rsidR="003652DB" w:rsidRDefault="002E2C9A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  <w:r w:rsidRPr="00FA4193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LISTA DE ASISTENCIA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DE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CONTRALORÍA SOCIAL 2020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PROGRAMA 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FORTALECIMIENTO DE LA CALIDAD EDUCATIVA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(P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FCE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) 2019</w:t>
                  </w:r>
                </w:p>
                <w:p w:rsidR="003652DB" w:rsidRPr="002E2C9A" w:rsidRDefault="003652DB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A071B" w:rsidP="000A071B">
                  <w:pPr>
                    <w:spacing w:after="0"/>
                    <w:jc w:val="right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C12AAC">
                    <w:rPr>
                      <w:rFonts w:cstheme="minorHAnsi"/>
                      <w:b/>
                      <w:i/>
                      <w:noProof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519E0BD1" wp14:editId="373839D4">
                        <wp:extent cx="1009650" cy="912495"/>
                        <wp:effectExtent l="0" t="0" r="0" b="190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247" cy="952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2E2C9A" w:rsidRDefault="006F31DE" w:rsidP="00C7519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E1596" w:rsidRPr="00EF6A22" w:rsidTr="00963BD6">
        <w:trPr>
          <w:trHeight w:hRule="exact" w:val="397"/>
        </w:trPr>
        <w:tc>
          <w:tcPr>
            <w:tcW w:w="3687" w:type="dxa"/>
            <w:vAlign w:val="center"/>
          </w:tcPr>
          <w:p w:rsidR="006E1596" w:rsidRPr="009A1712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Nombre de la Instancia Ejecutora:</w:t>
            </w:r>
          </w:p>
        </w:tc>
        <w:tc>
          <w:tcPr>
            <w:tcW w:w="6095" w:type="dxa"/>
            <w:vAlign w:val="center"/>
          </w:tcPr>
          <w:p w:rsidR="006E1596" w:rsidRPr="00EF6A22" w:rsidRDefault="00FA4193" w:rsidP="006E1596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sz w:val="24"/>
                <w:szCs w:val="24"/>
                <w:lang w:eastAsia="en-US"/>
              </w:rPr>
              <w:t>Universidad Tecnológica de Huejotzingo</w:t>
            </w:r>
          </w:p>
        </w:tc>
      </w:tr>
    </w:tbl>
    <w:p w:rsidR="006F31DE" w:rsidRPr="003652DB" w:rsidRDefault="006F31DE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5103"/>
        <w:gridCol w:w="993"/>
        <w:gridCol w:w="1559"/>
      </w:tblGrid>
      <w:tr w:rsidR="006E1596" w:rsidRPr="009A1712" w:rsidTr="00963BD6">
        <w:trPr>
          <w:trHeight w:hRule="exact" w:val="3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FA4193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FA4193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Tema de Reunión: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FA4193" w:rsidRDefault="00FA4193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FA4193">
              <w:rPr>
                <w:rFonts w:eastAsia="Calibri" w:cstheme="minorHAnsi"/>
                <w:sz w:val="24"/>
                <w:szCs w:val="24"/>
                <w:lang w:eastAsia="en-US"/>
              </w:rPr>
              <w:t>Integración del Comité de Contraloría Social</w:t>
            </w: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Fecha</w:t>
            </w:r>
            <w:r w:rsidR="009A1712"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1596" w:rsidRDefault="00FA4193" w:rsidP="00FA419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13-Oct-20</w:t>
            </w:r>
          </w:p>
          <w:p w:rsidR="00FA4193" w:rsidRPr="00FA4193" w:rsidRDefault="00FA4193" w:rsidP="00FA4193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6E1596" w:rsidRPr="003652DB" w:rsidRDefault="006E1596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567"/>
        <w:gridCol w:w="1813"/>
        <w:gridCol w:w="561"/>
        <w:gridCol w:w="3438"/>
        <w:gridCol w:w="567"/>
        <w:gridCol w:w="992"/>
        <w:gridCol w:w="567"/>
      </w:tblGrid>
      <w:tr w:rsidR="009A1712" w:rsidRPr="007A4585" w:rsidTr="00963BD6">
        <w:trPr>
          <w:trHeight w:hRule="exact" w:val="340"/>
        </w:trPr>
        <w:tc>
          <w:tcPr>
            <w:tcW w:w="9782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2E2C9A" w:rsidRDefault="009A1712" w:rsidP="009A1712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Marca con una X el tipo de reunión:</w:t>
            </w:r>
          </w:p>
        </w:tc>
      </w:tr>
      <w:tr w:rsidR="009A1712" w:rsidRPr="00EF6A22" w:rsidTr="00963BD6">
        <w:trPr>
          <w:trHeight w:hRule="exact" w:val="340"/>
        </w:trPr>
        <w:tc>
          <w:tcPr>
            <w:tcW w:w="12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Asesoría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Capacitación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Seguimiento a CS del Programa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Otro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FA4193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X</w:t>
            </w:r>
          </w:p>
        </w:tc>
      </w:tr>
    </w:tbl>
    <w:p w:rsidR="00B54F8D" w:rsidRPr="003652DB" w:rsidRDefault="00B54F8D" w:rsidP="00B54F8D">
      <w:pPr>
        <w:jc w:val="both"/>
        <w:rPr>
          <w:rFonts w:cstheme="minorHAnsi"/>
          <w:b/>
          <w:sz w:val="8"/>
          <w:szCs w:val="8"/>
          <w:lang w:val="es-MX"/>
        </w:rPr>
      </w:pPr>
    </w:p>
    <w:tbl>
      <w:tblPr>
        <w:tblW w:w="10836" w:type="dxa"/>
        <w:tblInd w:w="-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2373"/>
        <w:gridCol w:w="1385"/>
        <w:gridCol w:w="772"/>
        <w:gridCol w:w="1689"/>
        <w:gridCol w:w="2268"/>
        <w:gridCol w:w="1417"/>
      </w:tblGrid>
      <w:tr w:rsidR="002F07F4" w:rsidRPr="00341A63" w:rsidTr="007A4585">
        <w:trPr>
          <w:trHeight w:hRule="exact" w:val="545"/>
        </w:trPr>
        <w:tc>
          <w:tcPr>
            <w:tcW w:w="10836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2F07F4" w:rsidRDefault="002F07F4" w:rsidP="002F07F4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0" w:name="_Hlk41498795"/>
            <w:r w:rsidRPr="00341A63">
              <w:rPr>
                <w:rFonts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7A4585" w:rsidRPr="00341A63" w:rsidTr="007A4585">
        <w:trPr>
          <w:trHeight w:val="1901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341A63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Tipo de asistente </w:t>
            </w:r>
            <w:r w:rsidRPr="005E2031">
              <w:rPr>
                <w:rFonts w:cstheme="minorHAnsi"/>
                <w:lang w:val="es-MX"/>
              </w:rPr>
              <w:t xml:space="preserve">(del 1 al </w:t>
            </w:r>
            <w:r w:rsidR="00F51F80">
              <w:rPr>
                <w:rFonts w:cstheme="minorHAnsi"/>
                <w:lang w:val="es-MX"/>
              </w:rPr>
              <w:t>6</w:t>
            </w:r>
            <w:r w:rsidRPr="005E2031">
              <w:rPr>
                <w:rFonts w:cstheme="minorHAnsi"/>
                <w:lang w:val="es-MX"/>
              </w:rPr>
              <w:t>)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Nombre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1E376B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Sexo</w:t>
            </w:r>
          </w:p>
          <w:p w:rsidR="008F26B9" w:rsidRDefault="001E376B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(</w:t>
            </w:r>
            <w:r w:rsidR="008F26B9">
              <w:rPr>
                <w:rFonts w:cstheme="minorHAnsi"/>
                <w:sz w:val="24"/>
                <w:szCs w:val="24"/>
                <w:lang w:val="es-MX"/>
              </w:rPr>
              <w:t>H o M</w:t>
            </w:r>
            <w:r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341A63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Firma</w:t>
            </w:r>
          </w:p>
        </w:tc>
      </w:tr>
      <w:tr w:rsidR="007A4585" w:rsidRPr="007A4585" w:rsidTr="007A4585">
        <w:trPr>
          <w:trHeight w:hRule="exact" w:val="907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</w:p>
          <w:p w:rsidR="008F26B9" w:rsidRPr="007A4585" w:rsidRDefault="00FA4193" w:rsidP="007A4585">
            <w:pPr>
              <w:jc w:val="center"/>
              <w:rPr>
                <w:rFonts w:cstheme="minorHAnsi"/>
                <w:lang w:val="es-MX"/>
              </w:rPr>
            </w:pPr>
            <w:r w:rsidRPr="007A4585">
              <w:rPr>
                <w:rFonts w:cstheme="minorHAnsi"/>
                <w:lang w:val="es-MX"/>
              </w:rPr>
              <w:t>2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 w:rsidRPr="007A4585">
              <w:rPr>
                <w:rFonts w:cstheme="minorHAnsi"/>
                <w:lang w:val="es-MX"/>
              </w:rPr>
              <w:t>Herminio Jaime Rivera Rodríguez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 w:rsidRPr="007A4585">
              <w:rPr>
                <w:rFonts w:cstheme="minorHAnsi"/>
                <w:lang w:val="es-MX"/>
              </w:rPr>
              <w:t>Enlace C.S. Estado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 </w:t>
            </w:r>
          </w:p>
          <w:p w:rsidR="008F26B9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 w:rsidRPr="007A4585">
              <w:rPr>
                <w:rFonts w:cstheme="minorHAnsi"/>
                <w:lang w:val="es-MX"/>
              </w:rPr>
              <w:t>M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</w:p>
          <w:p w:rsidR="008F26B9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 w:rsidRPr="007A4585">
              <w:rPr>
                <w:rFonts w:cstheme="minorHAnsi"/>
                <w:lang w:val="es-MX"/>
              </w:rPr>
              <w:t>222-103-52-47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hyperlink r:id="rId7" w:history="1">
              <w:r w:rsidRPr="007A4585">
                <w:rPr>
                  <w:rStyle w:val="Hipervnculo"/>
                  <w:rFonts w:cstheme="minorHAnsi"/>
                  <w:lang w:val="es-MX"/>
                </w:rPr>
                <w:t>herminio.rivera@puebla.gob.mx</w:t>
              </w:r>
            </w:hyperlink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8F26B9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7A4585" w:rsidRPr="007A4585" w:rsidTr="007A4585">
        <w:trPr>
          <w:trHeight w:hRule="exact" w:val="1216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</w:p>
          <w:p w:rsidR="00702C90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3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</w:t>
            </w:r>
          </w:p>
          <w:p w:rsidR="00702C90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Isabel Cristina Valencia Mora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Responsable de la Contraloría Social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</w:p>
          <w:p w:rsidR="00702C90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</w:p>
          <w:p w:rsidR="00702C90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222-907-82-87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  <w:hyperlink r:id="rId8" w:history="1">
              <w:r w:rsidRPr="00E80514">
                <w:rPr>
                  <w:rStyle w:val="Hipervnculo"/>
                  <w:rFonts w:cstheme="minorHAnsi"/>
                  <w:lang w:val="es-MX"/>
                </w:rPr>
                <w:t>Isabel.valencia@uth.edu.mx</w:t>
              </w:r>
            </w:hyperlink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702C90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7A4585" w:rsidRPr="007A4585" w:rsidTr="007A4585">
        <w:trPr>
          <w:trHeight w:hRule="exact" w:val="636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6</w:t>
            </w:r>
          </w:p>
          <w:p w:rsidR="007A4585" w:rsidRPr="007A4585" w:rsidRDefault="007A4585" w:rsidP="007A458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Rafael Hernández Oropeza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Secretario Académico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222-709-66-12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Default="00827F3B" w:rsidP="007A4585">
            <w:pPr>
              <w:jc w:val="center"/>
              <w:rPr>
                <w:rFonts w:cstheme="minorHAnsi"/>
                <w:lang w:val="es-MX"/>
              </w:rPr>
            </w:pPr>
            <w:hyperlink r:id="rId9" w:history="1">
              <w:r w:rsidRPr="00E80514">
                <w:rPr>
                  <w:rStyle w:val="Hipervnculo"/>
                  <w:rFonts w:cstheme="minorHAnsi"/>
                  <w:lang w:val="es-MX"/>
                </w:rPr>
                <w:t>rafael.oropeza@uth.edu.mx</w:t>
              </w:r>
            </w:hyperlink>
          </w:p>
          <w:p w:rsidR="00827F3B" w:rsidRPr="007A4585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7A4585" w:rsidRDefault="00702C90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7A4585" w:rsidRPr="007A4585" w:rsidTr="00D010DE">
        <w:trPr>
          <w:trHeight w:hRule="exact" w:val="1356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0DE" w:rsidRDefault="00D010DE" w:rsidP="007A4585">
            <w:pPr>
              <w:jc w:val="center"/>
              <w:rPr>
                <w:rFonts w:cstheme="minorHAnsi"/>
                <w:lang w:val="es-MX"/>
              </w:rPr>
            </w:pPr>
          </w:p>
          <w:p w:rsidR="003652DB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6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D010DE" w:rsidRDefault="00D010DE" w:rsidP="007A4585">
            <w:pPr>
              <w:jc w:val="center"/>
              <w:rPr>
                <w:rFonts w:cstheme="minorHAnsi"/>
                <w:lang w:val="es-MX"/>
              </w:rPr>
            </w:pPr>
          </w:p>
          <w:p w:rsidR="003652DB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Ana Laura López </w:t>
            </w:r>
            <w:proofErr w:type="spellStart"/>
            <w:r>
              <w:rPr>
                <w:rFonts w:cstheme="minorHAnsi"/>
                <w:lang w:val="es-MX"/>
              </w:rPr>
              <w:t>Castillero</w:t>
            </w:r>
            <w:proofErr w:type="spellEnd"/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Subdirectora de Planeación y Evaluaci</w:t>
            </w:r>
            <w:r w:rsidR="00A86EAF">
              <w:rPr>
                <w:rFonts w:cstheme="minorHAnsi"/>
                <w:lang w:val="es-MX"/>
              </w:rPr>
              <w:t>ón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Default="003652DB" w:rsidP="007A4585">
            <w:pPr>
              <w:jc w:val="center"/>
              <w:rPr>
                <w:rFonts w:cstheme="minorHAnsi"/>
                <w:lang w:val="es-MX"/>
              </w:rPr>
            </w:pPr>
          </w:p>
          <w:p w:rsidR="00D010DE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Default="003652DB" w:rsidP="007A4585">
            <w:pPr>
              <w:jc w:val="center"/>
              <w:rPr>
                <w:rFonts w:cstheme="minorHAnsi"/>
                <w:lang w:val="es-MX"/>
              </w:rPr>
            </w:pPr>
          </w:p>
          <w:p w:rsidR="00D010DE" w:rsidRPr="007A4585" w:rsidRDefault="00D010DE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222</w:t>
            </w:r>
            <w:r w:rsidR="00A86EAF">
              <w:rPr>
                <w:rFonts w:cstheme="minorHAnsi"/>
                <w:lang w:val="es-MX"/>
              </w:rPr>
              <w:t>-254-42-65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  <w:p w:rsidR="003652DB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hyperlink r:id="rId10" w:history="1">
              <w:r w:rsidRPr="00E80514">
                <w:rPr>
                  <w:rStyle w:val="Hipervnculo"/>
                  <w:rFonts w:cstheme="minorHAnsi"/>
                  <w:lang w:val="es-MX"/>
                </w:rPr>
                <w:t>laura.lopez@uth.edu.mx</w:t>
              </w:r>
            </w:hyperlink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7A4585" w:rsidRDefault="003652DB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7A4585" w:rsidRPr="007A4585" w:rsidTr="007A4585">
        <w:trPr>
          <w:trHeight w:hRule="exact" w:val="636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6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José Alberto Juárez Ramírez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PTC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227-100-25-98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Default="00A86EAF" w:rsidP="007A4585">
            <w:pPr>
              <w:jc w:val="center"/>
              <w:rPr>
                <w:rFonts w:cstheme="minorHAnsi"/>
                <w:lang w:val="es-MX"/>
              </w:rPr>
            </w:pPr>
            <w:hyperlink r:id="rId11" w:history="1">
              <w:r w:rsidRPr="00E80514">
                <w:rPr>
                  <w:rStyle w:val="Hipervnculo"/>
                  <w:rFonts w:cstheme="minorHAnsi"/>
                  <w:lang w:val="es-MX"/>
                </w:rPr>
                <w:t>alberto.juarez@uth.edu.mx</w:t>
              </w:r>
            </w:hyperlink>
            <w:hyperlink r:id="rId12" w:history="1"/>
          </w:p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  <w:p w:rsidR="00A86EAF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8F26B9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7A4585" w:rsidRPr="007A4585" w:rsidTr="007A4585">
        <w:trPr>
          <w:trHeight w:hRule="exact" w:val="636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4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 xml:space="preserve">Susana Portillo Echeverría 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PTC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222-803-33-66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Default="00A86EAF" w:rsidP="007A4585">
            <w:pPr>
              <w:jc w:val="center"/>
              <w:rPr>
                <w:rFonts w:cstheme="minorHAnsi"/>
                <w:lang w:val="es-MX"/>
              </w:rPr>
            </w:pPr>
            <w:hyperlink r:id="rId13" w:history="1">
              <w:r w:rsidRPr="00E80514">
                <w:rPr>
                  <w:rStyle w:val="Hipervnculo"/>
                  <w:rFonts w:cstheme="minorHAnsi"/>
                  <w:lang w:val="es-MX"/>
                </w:rPr>
                <w:t>susana.portillo@uth.edu.mx</w:t>
              </w:r>
            </w:hyperlink>
          </w:p>
          <w:p w:rsidR="00A86EAF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Default="008F26B9" w:rsidP="007A4585">
            <w:pPr>
              <w:jc w:val="center"/>
              <w:rPr>
                <w:rFonts w:cstheme="minorHAnsi"/>
                <w:lang w:val="es-MX"/>
              </w:rPr>
            </w:pPr>
          </w:p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  <w:p w:rsidR="00A86EAF" w:rsidRPr="007A4585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A86EAF" w:rsidRPr="007A4585" w:rsidTr="007A4585">
        <w:trPr>
          <w:trHeight w:hRule="exact" w:val="636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4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Angelica Castañeda Espinoza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PTC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248-102-46-54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A86EAF">
            <w:pPr>
              <w:jc w:val="center"/>
              <w:rPr>
                <w:rFonts w:cstheme="minorHAnsi"/>
                <w:lang w:val="es-MX"/>
              </w:rPr>
            </w:pPr>
            <w:hyperlink r:id="rId14" w:history="1">
              <w:r w:rsidRPr="00E80514">
                <w:rPr>
                  <w:rStyle w:val="Hipervnculo"/>
                  <w:rFonts w:cstheme="minorHAnsi"/>
                  <w:lang w:val="es-MX"/>
                </w:rPr>
                <w:t>angelica.diaz@uth.edu.mx</w:t>
              </w:r>
            </w:hyperlink>
          </w:p>
          <w:p w:rsidR="00A86EAF" w:rsidRDefault="00A86EAF" w:rsidP="00A86EAF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A86EAF" w:rsidRPr="007A4585" w:rsidTr="007A4585">
        <w:trPr>
          <w:trHeight w:hRule="exact" w:val="636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4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Jesús Enrique Cruz Gatica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PTC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7B465D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222-384-02-28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7B465D" w:rsidP="007A4585">
            <w:pPr>
              <w:jc w:val="center"/>
              <w:rPr>
                <w:rFonts w:cstheme="minorHAnsi"/>
                <w:lang w:val="es-MX"/>
              </w:rPr>
            </w:pPr>
            <w:hyperlink r:id="rId15" w:history="1">
              <w:r w:rsidRPr="00E80514">
                <w:rPr>
                  <w:rStyle w:val="Hipervnculo"/>
                  <w:rFonts w:cstheme="minorHAnsi"/>
                  <w:lang w:val="es-MX"/>
                </w:rPr>
                <w:t>calidad@uth.edu.mx</w:t>
              </w:r>
            </w:hyperlink>
          </w:p>
          <w:p w:rsidR="007B465D" w:rsidRDefault="007B465D" w:rsidP="007A458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A86EAF" w:rsidRDefault="00A86EAF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7B465D" w:rsidRPr="007A4585" w:rsidTr="00827F3B">
        <w:trPr>
          <w:trHeight w:hRule="exact" w:val="867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465D" w:rsidRDefault="007B465D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lastRenderedPageBreak/>
              <w:t>4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465D" w:rsidRDefault="007B465D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Julio Enrique García Muñoz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465D" w:rsidRDefault="007B465D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Subdirector de Servicios Escolares</w:t>
            </w: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M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465D" w:rsidRDefault="00827F3B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227-109-12-30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465D" w:rsidRDefault="00827F3B" w:rsidP="007A4585">
            <w:pPr>
              <w:jc w:val="center"/>
              <w:rPr>
                <w:rFonts w:cstheme="minorHAnsi"/>
                <w:lang w:val="es-MX"/>
              </w:rPr>
            </w:pPr>
            <w:hyperlink r:id="rId16" w:history="1">
              <w:r w:rsidRPr="00E80514">
                <w:rPr>
                  <w:rStyle w:val="Hipervnculo"/>
                  <w:rFonts w:cstheme="minorHAnsi"/>
                  <w:lang w:val="es-MX"/>
                </w:rPr>
                <w:t>julio.garcia@uth.edu.mx</w:t>
              </w:r>
            </w:hyperlink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B465D" w:rsidRDefault="007B465D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827F3B" w:rsidRPr="007A4585" w:rsidTr="00827F3B">
        <w:trPr>
          <w:trHeight w:hRule="exact" w:val="1702"/>
        </w:trPr>
        <w:tc>
          <w:tcPr>
            <w:tcW w:w="93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4</w:t>
            </w:r>
          </w:p>
        </w:tc>
        <w:tc>
          <w:tcPr>
            <w:tcW w:w="237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Johan Yuri Martínez Bucio</w:t>
            </w:r>
          </w:p>
        </w:tc>
        <w:tc>
          <w:tcPr>
            <w:tcW w:w="138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Jefe del Dpto. de Seguimiento de Egresados</w:t>
            </w:r>
          </w:p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77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F</w:t>
            </w:r>
          </w:p>
        </w:tc>
        <w:tc>
          <w:tcPr>
            <w:tcW w:w="168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221-189-53-30</w:t>
            </w: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  <w:hyperlink r:id="rId17" w:history="1">
              <w:r w:rsidRPr="00E80514">
                <w:rPr>
                  <w:rStyle w:val="Hipervnculo"/>
                  <w:rFonts w:cstheme="minorHAnsi"/>
                  <w:lang w:val="es-MX"/>
                </w:rPr>
                <w:t>johan.martinez@uth.edu.mx</w:t>
              </w:r>
            </w:hyperlink>
          </w:p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</w:tc>
        <w:tc>
          <w:tcPr>
            <w:tcW w:w="14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27F3B" w:rsidRDefault="00827F3B" w:rsidP="007A4585">
            <w:pPr>
              <w:jc w:val="center"/>
              <w:rPr>
                <w:rFonts w:cstheme="minorHAnsi"/>
                <w:lang w:val="es-MX"/>
              </w:rPr>
            </w:pPr>
          </w:p>
        </w:tc>
      </w:tr>
      <w:tr w:rsidR="002F07F4" w:rsidRPr="007A4585" w:rsidTr="007A4585">
        <w:trPr>
          <w:trHeight w:hRule="exact" w:val="272"/>
        </w:trPr>
        <w:tc>
          <w:tcPr>
            <w:tcW w:w="10836" w:type="dxa"/>
            <w:gridSpan w:val="7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2F07F4" w:rsidRDefault="002F07F4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D010DE" w:rsidRPr="00341A63" w:rsidRDefault="00D010DE" w:rsidP="007A458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protocolo</w:t>
            </w:r>
          </w:p>
        </w:tc>
      </w:tr>
      <w:tr w:rsidR="002F07F4" w:rsidRPr="00341A63" w:rsidTr="007A4585">
        <w:trPr>
          <w:gridAfter w:val="4"/>
          <w:wAfter w:w="6146" w:type="dxa"/>
          <w:trHeight w:hRule="exact" w:val="2620"/>
        </w:trPr>
        <w:tc>
          <w:tcPr>
            <w:tcW w:w="4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951" w:rsidRPr="00A86EAF" w:rsidRDefault="003A3951" w:rsidP="003A3951">
            <w:pPr>
              <w:pStyle w:val="Prrafodelista"/>
              <w:spacing w:line="240" w:lineRule="auto"/>
              <w:ind w:left="397"/>
              <w:rPr>
                <w:rFonts w:cstheme="minorHAnsi"/>
                <w:b/>
                <w:bCs/>
                <w:sz w:val="18"/>
                <w:szCs w:val="18"/>
                <w:lang w:val="es-MX"/>
              </w:rPr>
            </w:pPr>
            <w:r w:rsidRPr="00A86EAF">
              <w:rPr>
                <w:rFonts w:cstheme="minorHAnsi"/>
                <w:b/>
                <w:bCs/>
                <w:sz w:val="18"/>
                <w:szCs w:val="18"/>
                <w:lang w:val="es-MX"/>
              </w:rPr>
              <w:t>Tipo de asistente:</w:t>
            </w:r>
          </w:p>
          <w:p w:rsidR="002F07F4" w:rsidRPr="00A86EAF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  <w:lang w:val="es-MX"/>
              </w:rPr>
            </w:pPr>
            <w:r w:rsidRPr="00A86EAF">
              <w:rPr>
                <w:rFonts w:cstheme="minorHAnsi"/>
                <w:sz w:val="16"/>
                <w:szCs w:val="16"/>
                <w:lang w:val="es-MX"/>
              </w:rPr>
              <w:t>Representante Federal o Estatal.</w:t>
            </w:r>
          </w:p>
          <w:p w:rsidR="002F07F4" w:rsidRPr="00FA4193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  <w:lang w:val="es-MX"/>
              </w:rPr>
            </w:pPr>
            <w:r w:rsidRPr="00FA4193">
              <w:rPr>
                <w:rFonts w:cstheme="minorHAnsi"/>
                <w:sz w:val="16"/>
                <w:szCs w:val="16"/>
                <w:lang w:val="es-MX"/>
              </w:rPr>
              <w:t>Representante del OEC</w:t>
            </w:r>
            <w:r w:rsidR="0095245E" w:rsidRPr="00FA4193">
              <w:rPr>
                <w:rFonts w:cstheme="minorHAnsi"/>
                <w:sz w:val="16"/>
                <w:szCs w:val="16"/>
                <w:lang w:val="es-MX"/>
              </w:rPr>
              <w:t xml:space="preserve"> </w:t>
            </w:r>
            <w:proofErr w:type="gramStart"/>
            <w:r w:rsidR="0095245E" w:rsidRPr="00FA4193">
              <w:rPr>
                <w:rFonts w:cstheme="minorHAnsi"/>
                <w:sz w:val="16"/>
                <w:szCs w:val="16"/>
                <w:lang w:val="es-MX"/>
              </w:rPr>
              <w:t>o</w:t>
            </w:r>
            <w:proofErr w:type="gramEnd"/>
            <w:r w:rsidR="0095245E" w:rsidRPr="00FA4193">
              <w:rPr>
                <w:rFonts w:cstheme="minorHAnsi"/>
                <w:sz w:val="16"/>
                <w:szCs w:val="16"/>
                <w:lang w:val="es-MX"/>
              </w:rPr>
              <w:t xml:space="preserve"> OIC</w:t>
            </w:r>
            <w:r w:rsidRPr="00FA4193">
              <w:rPr>
                <w:rFonts w:cstheme="minorHAnsi"/>
                <w:sz w:val="16"/>
                <w:szCs w:val="16"/>
                <w:lang w:val="es-MX"/>
              </w:rPr>
              <w:t>.</w:t>
            </w:r>
          </w:p>
          <w:p w:rsidR="002F07F4" w:rsidRPr="00FA4193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  <w:lang w:val="es-MX"/>
              </w:rPr>
            </w:pPr>
            <w:r w:rsidRPr="00FA4193">
              <w:rPr>
                <w:rFonts w:cstheme="minorHAnsi"/>
                <w:sz w:val="16"/>
                <w:szCs w:val="16"/>
                <w:lang w:val="es-MX"/>
              </w:rPr>
              <w:t>Responsable de CS de la Instancia Ejecutora e Instructor.</w:t>
            </w:r>
          </w:p>
          <w:p w:rsidR="002F07F4" w:rsidRPr="00FA4193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  <w:lang w:val="es-MX"/>
              </w:rPr>
            </w:pPr>
            <w:r w:rsidRPr="00FA4193">
              <w:rPr>
                <w:rFonts w:cstheme="minorHAnsi"/>
                <w:sz w:val="16"/>
                <w:szCs w:val="16"/>
                <w:lang w:val="es-MX"/>
              </w:rPr>
              <w:t>Integrantes del Comité de Contraloría Social.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Beneficiarios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Otros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E277E4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E277E4" w:rsidRPr="003652DB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652"/>
        <w:gridCol w:w="2310"/>
        <w:gridCol w:w="1238"/>
        <w:gridCol w:w="2582"/>
      </w:tblGrid>
      <w:tr w:rsidR="00E10F65" w:rsidRPr="007A4585" w:rsidTr="001E376B">
        <w:trPr>
          <w:trHeight w:hRule="exact" w:val="340"/>
        </w:trPr>
        <w:tc>
          <w:tcPr>
            <w:tcW w:w="9782" w:type="dxa"/>
            <w:gridSpan w:val="4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Datos de contacto de los servidores públicos involucrados y de los beneficiarios: del proyecto:</w:t>
            </w:r>
          </w:p>
          <w:p w:rsidR="00E10F65" w:rsidRPr="0095245E" w:rsidRDefault="00E10F65" w:rsidP="009430E9">
            <w:pP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10F65" w:rsidRPr="00F80A0D" w:rsidTr="00827F3B">
        <w:trPr>
          <w:trHeight w:hRule="exact" w:val="241"/>
        </w:trPr>
        <w:tc>
          <w:tcPr>
            <w:tcW w:w="365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Contacto</w:t>
            </w:r>
          </w:p>
        </w:tc>
        <w:tc>
          <w:tcPr>
            <w:tcW w:w="2310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Nombre de Contacto</w:t>
            </w:r>
          </w:p>
        </w:tc>
        <w:tc>
          <w:tcPr>
            <w:tcW w:w="1238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258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E10F65" w:rsidRPr="007A4585" w:rsidTr="00827F3B">
        <w:trPr>
          <w:trHeight w:hRule="exact" w:val="570"/>
        </w:trPr>
        <w:tc>
          <w:tcPr>
            <w:tcW w:w="3652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Representante de los servidores públicos involucrados en las 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actividades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</w:rPr>
              <w:t xml:space="preserve"> (</w:t>
            </w:r>
            <w:r w:rsidRPr="0095245E">
              <w:rPr>
                <w:rFonts w:cstheme="minorHAnsi"/>
                <w:b/>
                <w:i/>
                <w:color w:val="000000" w:themeColor="text1"/>
              </w:rPr>
              <w:t>RCS)</w:t>
            </w:r>
          </w:p>
        </w:tc>
        <w:tc>
          <w:tcPr>
            <w:tcW w:w="2310" w:type="dxa"/>
          </w:tcPr>
          <w:p w:rsidR="00E10F65" w:rsidRPr="0095245E" w:rsidRDefault="00C1587A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Isabel Cristina Valencia Mora</w:t>
            </w:r>
          </w:p>
        </w:tc>
        <w:tc>
          <w:tcPr>
            <w:tcW w:w="1238" w:type="dxa"/>
          </w:tcPr>
          <w:p w:rsidR="00E10F65" w:rsidRPr="0095245E" w:rsidRDefault="00C1587A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C1587A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222-907-82-87</w:t>
            </w:r>
            <w:bookmarkStart w:id="1" w:name="_GoBack"/>
            <w:bookmarkEnd w:id="1"/>
          </w:p>
        </w:tc>
        <w:tc>
          <w:tcPr>
            <w:tcW w:w="2582" w:type="dxa"/>
          </w:tcPr>
          <w:p w:rsidR="00E10F65" w:rsidRPr="0095245E" w:rsidRDefault="00827F3B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susana.portillo@uth.edu.mx</w:t>
            </w:r>
          </w:p>
        </w:tc>
      </w:tr>
      <w:tr w:rsidR="00827F3B" w:rsidRPr="007A4585" w:rsidTr="00827F3B">
        <w:trPr>
          <w:trHeight w:hRule="exact" w:val="564"/>
        </w:trPr>
        <w:tc>
          <w:tcPr>
            <w:tcW w:w="3652" w:type="dxa"/>
          </w:tcPr>
          <w:p w:rsidR="00827F3B" w:rsidRPr="0095245E" w:rsidRDefault="00827F3B" w:rsidP="00827F3B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Representante de las personas beneficiarias (Representante del Comité de CS)</w:t>
            </w:r>
          </w:p>
        </w:tc>
        <w:tc>
          <w:tcPr>
            <w:tcW w:w="2310" w:type="dxa"/>
          </w:tcPr>
          <w:p w:rsidR="00827F3B" w:rsidRPr="0095245E" w:rsidRDefault="00827F3B" w:rsidP="00827F3B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Susana Portillo Echeverría</w:t>
            </w:r>
          </w:p>
        </w:tc>
        <w:tc>
          <w:tcPr>
            <w:tcW w:w="1238" w:type="dxa"/>
          </w:tcPr>
          <w:p w:rsidR="00827F3B" w:rsidRPr="0095245E" w:rsidRDefault="00827F3B" w:rsidP="00827F3B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827F3B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222-803-33-66</w:t>
            </w:r>
          </w:p>
        </w:tc>
        <w:tc>
          <w:tcPr>
            <w:tcW w:w="2582" w:type="dxa"/>
          </w:tcPr>
          <w:p w:rsidR="00827F3B" w:rsidRPr="0095245E" w:rsidRDefault="00827F3B" w:rsidP="00827F3B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calidad@uth.edu.mx</w:t>
            </w:r>
          </w:p>
        </w:tc>
      </w:tr>
      <w:bookmarkEnd w:id="0"/>
    </w:tbl>
    <w:p w:rsidR="001E376B" w:rsidRPr="00FA4193" w:rsidRDefault="001E376B" w:rsidP="003652DB">
      <w:pPr>
        <w:rPr>
          <w:rFonts w:cstheme="minorHAnsi"/>
          <w:sz w:val="24"/>
          <w:szCs w:val="24"/>
          <w:lang w:val="es-MX"/>
        </w:rPr>
      </w:pPr>
    </w:p>
    <w:p w:rsidR="001E376B" w:rsidRPr="00FA4193" w:rsidRDefault="001E376B" w:rsidP="003652DB">
      <w:pPr>
        <w:rPr>
          <w:rFonts w:cstheme="minorHAnsi"/>
          <w:sz w:val="24"/>
          <w:szCs w:val="24"/>
          <w:lang w:val="es-MX"/>
        </w:rPr>
      </w:pPr>
    </w:p>
    <w:sectPr w:rsidR="001E376B" w:rsidRPr="00FA4193" w:rsidSect="00E277E4"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091C86"/>
    <w:rsid w:val="000A071B"/>
    <w:rsid w:val="00123C45"/>
    <w:rsid w:val="0019734A"/>
    <w:rsid w:val="001E376B"/>
    <w:rsid w:val="00210E12"/>
    <w:rsid w:val="00216EC6"/>
    <w:rsid w:val="002B2076"/>
    <w:rsid w:val="002E2C9A"/>
    <w:rsid w:val="002F07F4"/>
    <w:rsid w:val="003652DB"/>
    <w:rsid w:val="00373521"/>
    <w:rsid w:val="003A3951"/>
    <w:rsid w:val="003B5DCF"/>
    <w:rsid w:val="003C6C91"/>
    <w:rsid w:val="00461B9D"/>
    <w:rsid w:val="004D5EEC"/>
    <w:rsid w:val="005E2031"/>
    <w:rsid w:val="005E7F82"/>
    <w:rsid w:val="00655E69"/>
    <w:rsid w:val="006E1596"/>
    <w:rsid w:val="006F31DE"/>
    <w:rsid w:val="00702C90"/>
    <w:rsid w:val="0072134B"/>
    <w:rsid w:val="007A4585"/>
    <w:rsid w:val="007B465D"/>
    <w:rsid w:val="00827F3B"/>
    <w:rsid w:val="0085547D"/>
    <w:rsid w:val="008F26B9"/>
    <w:rsid w:val="00903DFB"/>
    <w:rsid w:val="0095245E"/>
    <w:rsid w:val="00963BD6"/>
    <w:rsid w:val="009A1712"/>
    <w:rsid w:val="00A86EAF"/>
    <w:rsid w:val="00B040EE"/>
    <w:rsid w:val="00B54F8D"/>
    <w:rsid w:val="00B64724"/>
    <w:rsid w:val="00BE627D"/>
    <w:rsid w:val="00C1587A"/>
    <w:rsid w:val="00C75191"/>
    <w:rsid w:val="00D010DE"/>
    <w:rsid w:val="00E10F65"/>
    <w:rsid w:val="00E11C28"/>
    <w:rsid w:val="00E277E4"/>
    <w:rsid w:val="00EF6A22"/>
    <w:rsid w:val="00F3464B"/>
    <w:rsid w:val="00F51F80"/>
    <w:rsid w:val="00F75120"/>
    <w:rsid w:val="00FA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C60B-89C6-4159-9713-6DE3A1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54F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5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.valencia@uth.edu.mx" TargetMode="External"/><Relationship Id="rId13" Type="http://schemas.openxmlformats.org/officeDocument/2006/relationships/hyperlink" Target="mailto:susana.portillo@uth.edu.m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rminio.rivera@puebla.gob.mx" TargetMode="External"/><Relationship Id="rId12" Type="http://schemas.openxmlformats.org/officeDocument/2006/relationships/hyperlink" Target="mailto:Alberto.juarez@uth.edu.mx" TargetMode="External"/><Relationship Id="rId17" Type="http://schemas.openxmlformats.org/officeDocument/2006/relationships/hyperlink" Target="mailto:johan.martinez@uth.edu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julio.garcia@uth.edu.m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lberto.juarez@uth.edu.mx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alidad@uth.edu.mx" TargetMode="External"/><Relationship Id="rId10" Type="http://schemas.openxmlformats.org/officeDocument/2006/relationships/hyperlink" Target="mailto:laura.lopez@uth.edu.m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afael.oropeza@uth.edu.mx" TargetMode="External"/><Relationship Id="rId14" Type="http://schemas.openxmlformats.org/officeDocument/2006/relationships/hyperlink" Target="mailto:angelica.diaz@uth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Angelica Diaz Flores</cp:lastModifiedBy>
  <cp:revision>8</cp:revision>
  <dcterms:created xsi:type="dcterms:W3CDTF">2019-07-10T23:40:00Z</dcterms:created>
  <dcterms:modified xsi:type="dcterms:W3CDTF">2020-11-03T21:20:00Z</dcterms:modified>
</cp:coreProperties>
</file>